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D" w:rsidRPr="00617D0D" w:rsidRDefault="00617D0D" w:rsidP="00617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БИОЛОГИЯ, 11 класс</w:t>
      </w:r>
    </w:p>
    <w:p w:rsidR="00617D0D" w:rsidRPr="00617D0D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17D0D" w:rsidRPr="00617D0D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17D0D" w:rsidRPr="0037538E" w:rsidRDefault="00617D0D" w:rsidP="00617D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3 года по БИОЛОГИИ</w:t>
      </w:r>
    </w:p>
    <w:p w:rsidR="00617D0D" w:rsidRPr="0037538E" w:rsidRDefault="00617D0D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КИМ ЕГЭ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Определение уровня биологической подготовки выпускников средней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(полной) общеобразовательной школы в целях отбора для поступления в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высшие учебные заведения.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биологии признаются общеобразовательными учреждениями среднего профессионального образования и образовательными учреждениями высшего профессионального образования и засчитываются при поступлении в вузы.</w:t>
      </w:r>
    </w:p>
    <w:p w:rsid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617D0D">
        <w:rPr>
          <w:rFonts w:ascii="TimesNewRomanPSMT" w:hAnsi="TimesNewRomanPSMT" w:cs="TimesNewRomanPSMT"/>
          <w:sz w:val="24"/>
          <w:szCs w:val="24"/>
        </w:rPr>
        <w:t>Экзамен по биологии ориентирован как на профильный, так и на базовый уровень государственного стандарта среднего (полного) общего образования по биологии</w:t>
      </w:r>
      <w:r w:rsidR="00C6757F">
        <w:rPr>
          <w:rFonts w:ascii="TimesNewRomanPSMT" w:hAnsi="TimesNewRomanPSMT" w:cs="TimesNewRomanPSMT"/>
          <w:sz w:val="24"/>
          <w:szCs w:val="24"/>
        </w:rPr>
        <w:t>.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611C0" w:rsidRPr="007611C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7D0D">
        <w:rPr>
          <w:rFonts w:ascii="TimesNewRomanPS-BoldMT" w:hAnsi="TimesNewRomanPS-BoldMT" w:cs="TimesNewRomanPS-BoldMT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Основу разработки КИМ ЕГЭ составляет инвариантное ядро содержания биологического образования, которое находит отражение в стандарте базового и профильного уровня, различных учебных программах по биологии, рекомендованных Мин</w:t>
      </w:r>
      <w:r w:rsidR="007611C0">
        <w:rPr>
          <w:rFonts w:ascii="TimesNewRomanPSMT" w:hAnsi="TimesNewRomanPSMT" w:cs="TimesNewRomanPSMT"/>
          <w:sz w:val="24"/>
          <w:szCs w:val="24"/>
        </w:rPr>
        <w:t>истерством просвещения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для использования в общеобразовательных учреждениях.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проверяют усвоение школьниками знаний и умений основных разделов курса биологии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«Растения», «Бактерии. Грибы. Лишайники», «Животные», «Человек и его здоровье», «Общая биология». Это позволяет охватить проверкой основное содержание курса, обеспечить </w:t>
      </w:r>
      <w:proofErr w:type="spellStart"/>
      <w:r w:rsidRPr="00617D0D">
        <w:rPr>
          <w:rFonts w:ascii="TimesNewRomanPSMT" w:hAnsi="TimesNewRomanPSMT" w:cs="TimesNewRomanPSMT"/>
          <w:sz w:val="24"/>
          <w:szCs w:val="24"/>
        </w:rPr>
        <w:t>валидность</w:t>
      </w:r>
      <w:proofErr w:type="spellEnd"/>
      <w:r w:rsidRPr="00617D0D">
        <w:rPr>
          <w:rFonts w:ascii="TimesNewRomanPSMT" w:hAnsi="TimesNewRomanPSMT" w:cs="TimesNewRomanPSMT"/>
          <w:sz w:val="24"/>
          <w:szCs w:val="24"/>
        </w:rPr>
        <w:t xml:space="preserve"> контрольных измерительных материалов. Содержание КИМ ЕГЭ не выходит за пределы курса биологии средней школы и не зависит от того, по какой программе и по какому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учебнику ведется преподавание в школе.</w:t>
      </w:r>
    </w:p>
    <w:p w:rsidR="00617D0D" w:rsidRPr="00617D0D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В экзаменационной работе преобладают задания по разделу «Общая биология», поскольку в нем интегрируются и обобщаются фактические знания, полученные в основной школе, рассматриваются общебиологические закономерности, проявляющиеся на разных уровнях организации живой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природы. К их числу следует отнести: клеточную, хромосомную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эволюционную теории; законы наследственности и изменчивости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 экологические закономерности развития биосферы.</w:t>
      </w:r>
    </w:p>
    <w:p w:rsidR="00FF619A" w:rsidRDefault="00617D0D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D0D">
        <w:rPr>
          <w:rFonts w:ascii="TimesNewRomanPSMT" w:hAnsi="TimesNewRomanPSMT" w:cs="TimesNewRomanPSMT"/>
          <w:sz w:val="24"/>
          <w:szCs w:val="24"/>
        </w:rPr>
        <w:t>Задания, контролирующие степень овладения знаниями и умениями,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охватывают наиболее существенные вопросы содержания курса биологии и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 xml:space="preserve">проверяют </w:t>
      </w:r>
      <w:proofErr w:type="spellStart"/>
      <w:r w:rsidRPr="00617D0D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617D0D">
        <w:rPr>
          <w:rFonts w:ascii="TimesNewRomanPSMT" w:hAnsi="TimesNewRomanPSMT" w:cs="TimesNewRomanPSMT"/>
          <w:sz w:val="24"/>
          <w:szCs w:val="24"/>
        </w:rPr>
        <w:t xml:space="preserve"> у школьников научного мировоззрения и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617D0D">
        <w:rPr>
          <w:rFonts w:ascii="TimesNewRomanPSMT" w:hAnsi="TimesNewRomanPSMT" w:cs="TimesNewRomanPSMT"/>
          <w:sz w:val="24"/>
          <w:szCs w:val="24"/>
        </w:rPr>
        <w:t>биологическую компетентность.</w:t>
      </w:r>
    </w:p>
    <w:p w:rsidR="007611C0" w:rsidRPr="007611C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37538E" w:rsidRPr="0037538E" w:rsidRDefault="0037538E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7538E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КИМ ЕГЭ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Экзаменационная работа состоит из трех частей.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1 (А) содержит 36 заданий с выбором одного верного ответа из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четырех, из них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26 – базового и 10 – повышенного уровня.</w:t>
      </w:r>
    </w:p>
    <w:p w:rsidR="0037538E" w:rsidRPr="0037538E" w:rsidRDefault="0037538E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2 (В) включает 8 заданий повышенного уровня: 3 – с выбором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нескольких верных ответов из шести; 4 – на соответствие между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биологическими объектами</w:t>
      </w:r>
      <w:r w:rsidR="00D942A0">
        <w:rPr>
          <w:rFonts w:ascii="TimesNewRomanPSMT" w:hAnsi="TimesNewRomanPSMT" w:cs="TimesNewRomanPSMT"/>
          <w:sz w:val="24"/>
          <w:szCs w:val="24"/>
        </w:rPr>
        <w:t>,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процессами и явлениями; 1 – на определение</w:t>
      </w:r>
      <w:r w:rsidR="00D942A0"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последовательности явлений и процессов.</w:t>
      </w:r>
    </w:p>
    <w:p w:rsidR="00617D0D" w:rsidRPr="00C6757F" w:rsidRDefault="0037538E" w:rsidP="00761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538E">
        <w:rPr>
          <w:rFonts w:ascii="TimesNewRomanPSMT" w:hAnsi="TimesNewRomanPSMT" w:cs="TimesNewRomanPSMT"/>
          <w:sz w:val="24"/>
          <w:szCs w:val="24"/>
        </w:rPr>
        <w:t xml:space="preserve">     Часть 3 (С) включает 6 заданий со свободным развернутым ответом: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7538E">
        <w:rPr>
          <w:rFonts w:ascii="TimesNewRomanPSMT" w:hAnsi="TimesNewRomanPSMT" w:cs="TimesNewRomanPSMT"/>
          <w:sz w:val="24"/>
          <w:szCs w:val="24"/>
        </w:rPr>
        <w:t>1 – повышенного и 5 – высокого уровня.</w:t>
      </w:r>
    </w:p>
    <w:p w:rsidR="00D942A0" w:rsidRPr="007611C0" w:rsidRDefault="00D942A0" w:rsidP="00D942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942A0" w:rsidRPr="00D942A0" w:rsidRDefault="00D942A0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по содержанию, видам умений</w:t>
      </w:r>
      <w:r w:rsidR="007611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и способам деятельности</w:t>
      </w:r>
    </w:p>
    <w:p w:rsidR="00D942A0" w:rsidRPr="00D942A0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Экзаменационная работа включает 7 содержательных блоков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представленных в кодификаторе. Содержание этих блоков направлено на проверку знания </w:t>
      </w:r>
      <w:proofErr w:type="gramStart"/>
      <w:r w:rsidRPr="00D942A0">
        <w:rPr>
          <w:rFonts w:ascii="TimesNewRomanPSMT" w:hAnsi="TimesNewRomanPSMT" w:cs="TimesNewRomanPSMT"/>
          <w:sz w:val="24"/>
          <w:szCs w:val="24"/>
        </w:rPr>
        <w:t>экзаменуемым</w:t>
      </w:r>
      <w:proofErr w:type="gramEnd"/>
      <w:r w:rsidRPr="00D942A0">
        <w:rPr>
          <w:rFonts w:ascii="TimesNewRomanPSMT" w:hAnsi="TimesNewRomanPSMT" w:cs="TimesNewRomanPSMT"/>
          <w:sz w:val="24"/>
          <w:szCs w:val="24"/>
        </w:rPr>
        <w:t xml:space="preserve"> основных положений биологических законов, теорий, закономерностей, правил, гипотез; строения и признаков биологических объектов; сущности биологических процессов и явлений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особенностей строения и жизнедеятельности организма человека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современной биологической терминологии и символики.</w:t>
      </w:r>
    </w:p>
    <w:p w:rsidR="00D942A0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В экзаменационной работе контролируется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 xml:space="preserve"> у школьников различных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общеучебных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 xml:space="preserve"> умений: использовать биологическую терминологию; узнавать объекты живой природы; обосновывать процессы и явления; устанавливать причинно-</w:t>
      </w:r>
      <w:r w:rsidRPr="00D942A0">
        <w:rPr>
          <w:rFonts w:ascii="TimesNewRomanPSMT" w:hAnsi="TimesNewRomanPSMT" w:cs="TimesNewRomanPSMT"/>
          <w:sz w:val="24"/>
          <w:szCs w:val="24"/>
        </w:rPr>
        <w:lastRenderedPageBreak/>
        <w:t>следственные связи; проводить анализ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обобщение, формулировать выводы; решать биологические задачи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использовать теоретические знания в практической деятельности.</w:t>
      </w:r>
    </w:p>
    <w:p w:rsidR="007611C0" w:rsidRPr="007611C0" w:rsidRDefault="007611C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Первый блок «Биология как наука. Методы научного познания»</w:t>
      </w: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включает материал о достижениях биологии; методах исследования; роли ученых в познании окружающего мира; об общих признаках биологических систем; основных уровнях организации живой природы; о роли биологических теорий, идей, гипотез в формировании современной естественнонаучной картины мира.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Второй блок «Клетка как биологическая система» </w:t>
      </w:r>
      <w:r w:rsidRPr="00D942A0">
        <w:rPr>
          <w:rFonts w:ascii="TimesNewRomanPSMT" w:hAnsi="TimesNewRomanPSMT" w:cs="TimesNewRomanPSMT"/>
          <w:sz w:val="24"/>
          <w:szCs w:val="24"/>
        </w:rPr>
        <w:t>содержит задания, проверяющие знания о строении и функциях клетки, ее химической организации, гене и генетическом коде, метаболизме, многообразии клеток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их делении; умения устанавливать взаимосвязь строения и функций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органоидов клетки, распознавать и сравнивать клетки разных организмов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процессы, протекающие в них.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proofErr w:type="gramStart"/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Третий блок «Организм как биологическая система» </w:t>
      </w:r>
      <w:r w:rsidRPr="00D942A0">
        <w:rPr>
          <w:rFonts w:ascii="TimesNewRomanPSMT" w:hAnsi="TimesNewRomanPSMT" w:cs="TimesNewRomanPSMT"/>
          <w:sz w:val="24"/>
          <w:szCs w:val="24"/>
        </w:rPr>
        <w:t>контролирует усвоение знаний о вирусах; об организменном уровне организации жизни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присущих ему закономерностях; о вредном влиянии мутагенов, алкоголя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наркотиков, никотина на генетический аппарат клетки; защите среды от загрязнения мутагенами; наследственных болезнях человека, их причинах и профилактике; селекции организмов и биотехнологии; выявляет уровень овладения умениями сравнивать биологические объекты, процессы, явления</w:t>
      </w:r>
      <w:r>
        <w:rPr>
          <w:rFonts w:ascii="TimesNewRomanPSMT" w:hAnsi="TimesNewRomanPSMT" w:cs="TimesNewRomanPSMT"/>
          <w:sz w:val="24"/>
          <w:szCs w:val="24"/>
        </w:rPr>
        <w:t>;</w:t>
      </w:r>
      <w:proofErr w:type="gramEnd"/>
      <w:r w:rsidRPr="00D942A0">
        <w:rPr>
          <w:rFonts w:ascii="TimesNewRomanPSMT" w:hAnsi="TimesNewRomanPSMT" w:cs="TimesNewRomanPSMT"/>
          <w:sz w:val="24"/>
          <w:szCs w:val="24"/>
        </w:rPr>
        <w:t xml:space="preserve"> применять знания биологической терминологии и символики при решении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задач по генетике.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      В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четвертом блоке «Система и многообразие органического мира»</w:t>
      </w: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проверяются знания о многообразии, строении, жизнедеятельности и размножении организмов различных царств живой природы; умения сравнивать организмы, характеризовать и определять их принадлежность к определенному систематическому таксону, устанавливать причинно-следственные связи между строением и функцией органов и систем органов организмов разных царств, взаимосвязи организмов и среды обитания.</w:t>
      </w:r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Пятый блок «Организм человека и его здоровье» </w:t>
      </w:r>
      <w:r w:rsidR="001005FB">
        <w:rPr>
          <w:rFonts w:ascii="TimesNewRomanPSMT" w:hAnsi="TimesNewRomanPSMT" w:cs="TimesNewRomanPSMT"/>
          <w:sz w:val="24"/>
          <w:szCs w:val="24"/>
        </w:rPr>
        <w:t>выявляет уровень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усвоения системы знаний о строении и жизнедеятель</w:t>
      </w:r>
      <w:r w:rsidR="001005FB">
        <w:rPr>
          <w:rFonts w:ascii="TimesNewRomanPSMT" w:hAnsi="TimesNewRomanPSMT" w:cs="TimesNewRomanPSMT"/>
          <w:sz w:val="24"/>
          <w:szCs w:val="24"/>
        </w:rPr>
        <w:t>ности организма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человека, лежащих в основе формирова</w:t>
      </w:r>
      <w:r w:rsidR="001005FB">
        <w:rPr>
          <w:rFonts w:ascii="TimesNewRomanPSMT" w:hAnsi="TimesNewRomanPSMT" w:cs="TimesNewRomanPSMT"/>
          <w:sz w:val="24"/>
          <w:szCs w:val="24"/>
        </w:rPr>
        <w:t>ния гигиенических норм и правил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здорового образа жизни, профилактики</w:t>
      </w:r>
      <w:r w:rsidR="001005FB">
        <w:rPr>
          <w:rFonts w:ascii="TimesNewRomanPSMT" w:hAnsi="TimesNewRomanPSMT" w:cs="TimesNewRomanPSMT"/>
          <w:sz w:val="24"/>
          <w:szCs w:val="24"/>
        </w:rPr>
        <w:t xml:space="preserve"> травм и заболеваний; овладения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умениями обосновывать взаимосвязь орг</w:t>
      </w:r>
      <w:r w:rsidR="001005FB">
        <w:rPr>
          <w:rFonts w:ascii="TimesNewRomanPSMT" w:hAnsi="TimesNewRomanPSMT" w:cs="TimesNewRomanPSMT"/>
          <w:sz w:val="24"/>
          <w:szCs w:val="24"/>
        </w:rPr>
        <w:t>анов и систем органов человека,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особенности, обусловленные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прямохожд</w:t>
      </w:r>
      <w:r w:rsidR="001005FB">
        <w:rPr>
          <w:rFonts w:ascii="TimesNewRomanPSMT" w:hAnsi="TimesNewRomanPSMT" w:cs="TimesNewRomanPSMT"/>
          <w:sz w:val="24"/>
          <w:szCs w:val="24"/>
        </w:rPr>
        <w:t>ением</w:t>
      </w:r>
      <w:proofErr w:type="spellEnd"/>
      <w:r w:rsidR="001005FB">
        <w:rPr>
          <w:rFonts w:ascii="TimesNewRomanPSMT" w:hAnsi="TimesNewRomanPSMT" w:cs="TimesNewRomanPSMT"/>
          <w:sz w:val="24"/>
          <w:szCs w:val="24"/>
        </w:rPr>
        <w:t xml:space="preserve"> и трудовой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1005FB">
        <w:rPr>
          <w:rFonts w:ascii="TimesNewRomanPSMT" w:hAnsi="TimesNewRomanPSMT" w:cs="TimesNewRomanPSMT"/>
          <w:sz w:val="24"/>
          <w:szCs w:val="24"/>
        </w:rPr>
        <w:t>деятельностью;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делать вывод о роли нейро</w:t>
      </w:r>
      <w:r w:rsidR="001005FB">
        <w:rPr>
          <w:rFonts w:ascii="TimesNewRomanPSMT" w:hAnsi="TimesNewRomanPSMT" w:cs="TimesNewRomanPSMT"/>
          <w:sz w:val="24"/>
          <w:szCs w:val="24"/>
        </w:rPr>
        <w:t>гуморальной регуляции процессов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жизнедеятельности и особенностях высшей нервной деятельности человека.</w:t>
      </w:r>
    </w:p>
    <w:p w:rsidR="007611C0" w:rsidRPr="007611C0" w:rsidRDefault="007611C0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Pr="00D942A0">
        <w:rPr>
          <w:rFonts w:ascii="TimesNewRomanPSMT" w:hAnsi="TimesNewRomanPSMT" w:cs="TimesNewRomanPSMT"/>
          <w:sz w:val="24"/>
          <w:szCs w:val="24"/>
        </w:rPr>
        <w:t xml:space="preserve">В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шестой блок «Эволюция живой природы» </w:t>
      </w:r>
      <w:r w:rsidR="001005FB">
        <w:rPr>
          <w:rFonts w:ascii="TimesNewRomanPSMT" w:hAnsi="TimesNewRomanPSMT" w:cs="TimesNewRomanPSMT"/>
          <w:sz w:val="24"/>
          <w:szCs w:val="24"/>
        </w:rPr>
        <w:t>включены задания,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направленные на контроль знаний о виде и</w:t>
      </w:r>
      <w:r w:rsidR="001005FB">
        <w:rPr>
          <w:rFonts w:ascii="TimesNewRomanPSMT" w:hAnsi="TimesNewRomanPSMT" w:cs="TimesNewRomanPSMT"/>
          <w:sz w:val="24"/>
          <w:szCs w:val="24"/>
        </w:rPr>
        <w:t xml:space="preserve"> его структуре, движущих силах,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направлениях и результатах эвол</w:t>
      </w:r>
      <w:r w:rsidR="001005FB">
        <w:rPr>
          <w:rFonts w:ascii="TimesNewRomanPSMT" w:hAnsi="TimesNewRomanPSMT" w:cs="TimesNewRomanPSMT"/>
          <w:sz w:val="24"/>
          <w:szCs w:val="24"/>
        </w:rPr>
        <w:t>юции органического мира, этапах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антропогенеза, биосоциальной природе ч</w:t>
      </w:r>
      <w:r w:rsidR="001005FB">
        <w:rPr>
          <w:rFonts w:ascii="TimesNewRomanPSMT" w:hAnsi="TimesNewRomanPSMT" w:cs="TimesNewRomanPSMT"/>
          <w:sz w:val="24"/>
          <w:szCs w:val="24"/>
        </w:rPr>
        <w:t>еловека; умений характеризовать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критерии вида, причины и этапы эволюции</w:t>
      </w:r>
      <w:r w:rsidR="001005FB">
        <w:rPr>
          <w:rFonts w:ascii="TimesNewRomanPSMT" w:hAnsi="TimesNewRomanPSMT" w:cs="TimesNewRomanPSMT"/>
          <w:sz w:val="24"/>
          <w:szCs w:val="24"/>
        </w:rPr>
        <w:t>, объяснять основные ароморфозы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в эволюции растительного и животного мира, устанавливать причины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многообразия видов и приспособленности организмов к среде обитания.</w:t>
      </w:r>
      <w:proofErr w:type="gramEnd"/>
    </w:p>
    <w:p w:rsidR="007611C0" w:rsidRPr="007611C0" w:rsidRDefault="007611C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005FB"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1005FB"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942A0">
        <w:rPr>
          <w:rFonts w:ascii="TimesNewRomanPS-BoldMT" w:hAnsi="TimesNewRomanPS-BoldMT" w:cs="TimesNewRomanPS-BoldMT"/>
          <w:b/>
          <w:bCs/>
          <w:sz w:val="24"/>
          <w:szCs w:val="24"/>
        </w:rPr>
        <w:t>Седьмой блок «Экосистемы и присущие им закономерности»</w:t>
      </w:r>
    </w:p>
    <w:p w:rsidR="00D942A0" w:rsidRPr="00D942A0" w:rsidRDefault="00D942A0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составляют задания, направленные на проверку знаний об экологических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закономерностях, о цепях питания, круговороте веществ в биосфере; умений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устанавливать взаимосвязи организмов, человека и окружающей среды;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 xml:space="preserve">объяснять причины устойчивости, </w:t>
      </w:r>
      <w:proofErr w:type="spellStart"/>
      <w:r w:rsidRPr="00D942A0">
        <w:rPr>
          <w:rFonts w:ascii="TimesNewRomanPSMT" w:hAnsi="TimesNewRomanPSMT" w:cs="TimesNewRomanPSMT"/>
          <w:sz w:val="24"/>
          <w:szCs w:val="24"/>
        </w:rPr>
        <w:t>саморегуляции</w:t>
      </w:r>
      <w:proofErr w:type="spellEnd"/>
      <w:r w:rsidRPr="00D942A0">
        <w:rPr>
          <w:rFonts w:ascii="TimesNewRomanPSMT" w:hAnsi="TimesNewRomanPSMT" w:cs="TimesNewRomanPSMT"/>
          <w:sz w:val="24"/>
          <w:szCs w:val="24"/>
        </w:rPr>
        <w:t>, саморазвития и смены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экосистем, необходимость сохранения многообразия видов, защиты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2A0">
        <w:rPr>
          <w:rFonts w:ascii="TimesNewRomanPSMT" w:hAnsi="TimesNewRomanPSMT" w:cs="TimesNewRomanPSMT"/>
          <w:sz w:val="24"/>
          <w:szCs w:val="24"/>
        </w:rPr>
        <w:t>окружающей среды как основы устойчивого развития биосферы.</w:t>
      </w:r>
    </w:p>
    <w:p w:rsidR="00D942A0" w:rsidRPr="001005FB" w:rsidRDefault="00D942A0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942A0">
        <w:rPr>
          <w:rFonts w:ascii="TimesNewRomanPSMT" w:hAnsi="TimesNewRomanPSMT" w:cs="TimesNewRomanPSMT"/>
          <w:sz w:val="24"/>
          <w:szCs w:val="24"/>
        </w:rPr>
        <w:t>В экзаменационной работе, кроме т</w:t>
      </w:r>
      <w:r w:rsidR="001005FB">
        <w:rPr>
          <w:rFonts w:ascii="TimesNewRomanPSMT" w:hAnsi="TimesNewRomanPSMT" w:cs="TimesNewRomanPSMT"/>
          <w:sz w:val="24"/>
          <w:szCs w:val="24"/>
        </w:rPr>
        <w:t>ого, предусматривается проверка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различных видов умений и способов де</w:t>
      </w:r>
      <w:r w:rsidR="001005FB">
        <w:rPr>
          <w:rFonts w:ascii="TimesNewRomanPSMT" w:hAnsi="TimesNewRomanPSMT" w:cs="TimesNewRomanPSMT"/>
          <w:sz w:val="24"/>
          <w:szCs w:val="24"/>
        </w:rPr>
        <w:t>йствий: объяснять биологические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процессы и явления; устанавливать взаимосвязи; решать </w:t>
      </w:r>
      <w:r w:rsidR="001005FB">
        <w:rPr>
          <w:rFonts w:ascii="TimesNewRomanPSMT" w:hAnsi="TimesNewRomanPSMT" w:cs="TimesNewRomanPSMT"/>
          <w:sz w:val="24"/>
          <w:szCs w:val="24"/>
        </w:rPr>
        <w:t>биологические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задачи; распознавать, определять, ср</w:t>
      </w:r>
      <w:r w:rsidR="001005FB">
        <w:rPr>
          <w:rFonts w:ascii="TimesNewRomanPSMT" w:hAnsi="TimesNewRomanPSMT" w:cs="TimesNewRomanPSMT"/>
          <w:sz w:val="24"/>
          <w:szCs w:val="24"/>
        </w:rPr>
        <w:t>авнивать биологические объекты,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процессы и явления; анализировать и оценивать </w:t>
      </w:r>
      <w:proofErr w:type="spellStart"/>
      <w:r w:rsidRPr="001005FB">
        <w:rPr>
          <w:rFonts w:ascii="TimesNewRomanPSMT" w:hAnsi="TimesNewRomanPSMT" w:cs="TimesNewRomanPSMT"/>
          <w:sz w:val="24"/>
          <w:szCs w:val="24"/>
        </w:rPr>
        <w:t>биологичинформацию</w:t>
      </w:r>
      <w:proofErr w:type="spellEnd"/>
      <w:r w:rsidRPr="001005FB">
        <w:rPr>
          <w:rFonts w:ascii="TimesNewRomanPSMT" w:hAnsi="TimesNewRomanPSMT" w:cs="TimesNewRomanPSMT"/>
          <w:sz w:val="24"/>
          <w:szCs w:val="24"/>
        </w:rPr>
        <w:t>; делать выводы; использоват</w:t>
      </w:r>
      <w:r w:rsidR="001005FB">
        <w:rPr>
          <w:rFonts w:ascii="TimesNewRomanPSMT" w:hAnsi="TimesNewRomanPSMT" w:cs="TimesNewRomanPSMT"/>
          <w:sz w:val="24"/>
          <w:szCs w:val="24"/>
        </w:rPr>
        <w:t>ь приобретенные знания и умения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1005FB">
        <w:rPr>
          <w:rFonts w:ascii="TimesNewRomanPSMT" w:hAnsi="TimesNewRomanPSMT" w:cs="TimesNewRomanPSMT"/>
          <w:sz w:val="24"/>
          <w:szCs w:val="24"/>
        </w:rPr>
        <w:t>в практической деятельности и</w:t>
      </w:r>
      <w:r w:rsidR="001005FB"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05FB">
        <w:rPr>
          <w:rFonts w:ascii="TimesNewRomanPSMT" w:hAnsi="TimesNewRomanPSMT" w:cs="TimesNewRomanPSMT"/>
          <w:sz w:val="24"/>
          <w:szCs w:val="24"/>
        </w:rPr>
        <w:t>повседневной жизни.</w:t>
      </w:r>
    </w:p>
    <w:p w:rsidR="00D942A0" w:rsidRPr="00C6757F" w:rsidRDefault="001005FB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05FB"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>Варианты КИМ разрабатываются н</w:t>
      </w:r>
      <w:r>
        <w:rPr>
          <w:rFonts w:ascii="TimesNewRomanPSMT" w:hAnsi="TimesNewRomanPSMT" w:cs="TimesNewRomanPSMT"/>
          <w:sz w:val="24"/>
          <w:szCs w:val="24"/>
        </w:rPr>
        <w:t>а основе кодификатора элементов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 xml:space="preserve">содержания и требований </w:t>
      </w:r>
      <w:r>
        <w:rPr>
          <w:rFonts w:ascii="TimesNewRomanPSMT" w:hAnsi="TimesNewRomanPSMT" w:cs="TimesNewRomanPSMT"/>
          <w:sz w:val="24"/>
          <w:szCs w:val="24"/>
        </w:rPr>
        <w:t>к уровню подготовки выпускников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>общеобразовательных учреждений для ед</w:t>
      </w:r>
      <w:r>
        <w:rPr>
          <w:rFonts w:ascii="TimesNewRomanPSMT" w:hAnsi="TimesNewRomanPSMT" w:cs="TimesNewRomanPSMT"/>
          <w:sz w:val="24"/>
          <w:szCs w:val="24"/>
        </w:rPr>
        <w:t>иного государственного экзамена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</w:t>
      </w:r>
      <w:r w:rsidRPr="001005FB">
        <w:rPr>
          <w:rFonts w:ascii="TimesNewRomanPSMT" w:hAnsi="TimesNewRomanPSMT" w:cs="TimesNewRomanPSMT"/>
          <w:sz w:val="24"/>
          <w:szCs w:val="24"/>
        </w:rPr>
        <w:t>3</w:t>
      </w:r>
      <w:r w:rsidR="00D942A0" w:rsidRPr="001005FB">
        <w:rPr>
          <w:rFonts w:ascii="TimesNewRomanPSMT" w:hAnsi="TimesNewRomanPSMT" w:cs="TimesNewRomanPSMT"/>
          <w:sz w:val="24"/>
          <w:szCs w:val="24"/>
        </w:rPr>
        <w:t xml:space="preserve"> года по биологии (см. кодификатор).</w:t>
      </w:r>
      <w:r w:rsidRPr="001005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005FB" w:rsidRPr="007611C0" w:rsidRDefault="001005FB" w:rsidP="001005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1005FB" w:rsidRPr="001005FB" w:rsidRDefault="001005FB" w:rsidP="00761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Распределение заданий КИМ по уровню сложности</w:t>
      </w:r>
    </w:p>
    <w:p w:rsidR="001005FB" w:rsidRPr="001005FB" w:rsidRDefault="001005FB" w:rsidP="0076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5FB">
        <w:rPr>
          <w:rFonts w:ascii="TimesNewRomanPSMT" w:hAnsi="TimesNewRomanPSMT" w:cs="TimesNewRomanPSMT"/>
          <w:sz w:val="24"/>
          <w:szCs w:val="24"/>
        </w:rPr>
        <w:t xml:space="preserve">Экзаменационная работа по биологии предусматривает проверку содержания биологического образования и различных видов умений и способов деятельности учащихся на разных уровнях сложности </w:t>
      </w: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>(таблица).</w:t>
      </w:r>
    </w:p>
    <w:p w:rsidR="001005FB" w:rsidRDefault="001005FB" w:rsidP="007611C0">
      <w:pPr>
        <w:autoSpaceDE w:val="0"/>
        <w:autoSpaceDN w:val="0"/>
        <w:adjustRightInd w:val="0"/>
        <w:spacing w:after="0" w:line="240" w:lineRule="auto"/>
        <w:jc w:val="right"/>
        <w:rPr>
          <w:rFonts w:cs="TimesNewRomanPS-ItalicMT"/>
          <w:i/>
          <w:iCs/>
          <w:sz w:val="24"/>
          <w:szCs w:val="24"/>
          <w:lang w:val="en-US"/>
        </w:rPr>
      </w:pPr>
      <w:r w:rsidRPr="001005FB">
        <w:rPr>
          <w:rFonts w:cs="TimesNewRomanPS-ItalicMT"/>
          <w:i/>
          <w:iCs/>
          <w:sz w:val="24"/>
          <w:szCs w:val="24"/>
        </w:rPr>
        <w:t xml:space="preserve">               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Таблица</w:t>
      </w:r>
      <w:r>
        <w:rPr>
          <w:rFonts w:cs="TimesNewRomanPS-ItalicMT"/>
          <w:i/>
          <w:iCs/>
          <w:sz w:val="24"/>
          <w:szCs w:val="24"/>
          <w:lang w:val="en-US"/>
        </w:rPr>
        <w:t xml:space="preserve">        </w:t>
      </w:r>
    </w:p>
    <w:p w:rsidR="001005FB" w:rsidRDefault="001005FB" w:rsidP="001005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005FB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6"/>
        <w:gridCol w:w="1419"/>
        <w:gridCol w:w="1275"/>
        <w:gridCol w:w="2092"/>
      </w:tblGrid>
      <w:tr w:rsidR="00880707" w:rsidTr="007A0D7C">
        <w:tc>
          <w:tcPr>
            <w:tcW w:w="1951" w:type="dxa"/>
            <w:vMerge w:val="restart"/>
          </w:tcPr>
          <w:p w:rsidR="00880707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5528" w:type="dxa"/>
            <w:gridSpan w:val="4"/>
          </w:tcPr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2092" w:type="dxa"/>
            <w:vMerge w:val="restart"/>
          </w:tcPr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Интервал выполнения заданий</w:t>
            </w:r>
          </w:p>
        </w:tc>
      </w:tr>
      <w:tr w:rsidR="00880707" w:rsidTr="007A0D7C">
        <w:trPr>
          <w:trHeight w:val="562"/>
        </w:trPr>
        <w:tc>
          <w:tcPr>
            <w:tcW w:w="1951" w:type="dxa"/>
            <w:vMerge/>
          </w:tcPr>
          <w:p w:rsid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80707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2092" w:type="dxa"/>
            <w:vMerge/>
          </w:tcPr>
          <w:p w:rsid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60%-90%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30%-60%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5%-30%</w:t>
            </w:r>
          </w:p>
        </w:tc>
      </w:tr>
      <w:tr w:rsidR="001005FB" w:rsidTr="00880707">
        <w:tc>
          <w:tcPr>
            <w:tcW w:w="1951" w:type="dxa"/>
          </w:tcPr>
          <w:p w:rsidR="001005FB" w:rsidRPr="00880707" w:rsidRDefault="00880707" w:rsidP="001005F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005FB" w:rsidRPr="00880707" w:rsidRDefault="00880707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1005FB" w:rsidRDefault="001005FB" w:rsidP="008807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301C22" w:rsidRPr="007611C0" w:rsidRDefault="00301C22" w:rsidP="00301C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01C22" w:rsidRPr="00301C22" w:rsidRDefault="00301C22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01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базовом уровне </w:t>
      </w:r>
      <w:r w:rsidRPr="00301C22">
        <w:rPr>
          <w:rFonts w:ascii="TimesNewRomanPSMT" w:hAnsi="TimesNewRomanPSMT" w:cs="TimesNewRomanPSMT"/>
          <w:sz w:val="24"/>
          <w:szCs w:val="24"/>
        </w:rPr>
        <w:t>проверяются наиболее существенные элементы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содержания курса биологии основной и средней (полной) школы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01C22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301C22">
        <w:rPr>
          <w:rFonts w:ascii="TimesNewRomanPSMT" w:hAnsi="TimesNewRomanPSMT" w:cs="TimesNewRomanPSMT"/>
          <w:sz w:val="24"/>
          <w:szCs w:val="24"/>
        </w:rPr>
        <w:t xml:space="preserve"> у школьников научного мировоззрения и биологической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компетентности: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301C22">
        <w:rPr>
          <w:rFonts w:ascii="TimesNewRomanPSMT" w:hAnsi="TimesNewRomanPSMT" w:cs="TimesNewRomanPSMT"/>
          <w:sz w:val="24"/>
          <w:szCs w:val="24"/>
        </w:rPr>
        <w:t>- владение биологической терминологией и символикой;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знание основных методов изучения живой природы, наиболее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важных признаков биологических объектов, особенностей</w:t>
      </w:r>
      <w:r w:rsidR="007611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организма человека, гигиенических норм и правил здорового образа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жизни, экологических основ охраны окружающей среды;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понимание основных положений биологических теорий, законов,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правил, гипотез, закономерностей, сущности 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процессов и явлений;</w:t>
      </w:r>
    </w:p>
    <w:p w:rsidR="00301C22" w:rsidRPr="00301C22" w:rsidRDefault="00301C22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7A0D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- умение распознавать биологические объекты по их описанию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рисункам, решать простейшие биологические задачи, использовать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22">
        <w:rPr>
          <w:rFonts w:ascii="TimesNewRomanPSMT" w:hAnsi="TimesNewRomanPSMT" w:cs="TimesNewRomanPSMT"/>
          <w:sz w:val="24"/>
          <w:szCs w:val="24"/>
        </w:rPr>
        <w:t>биологические знания в практической деятельности.</w:t>
      </w:r>
    </w:p>
    <w:p w:rsidR="00301C22" w:rsidRDefault="007A0D7C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301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базового уровня являются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статистические характеристики выполнения каждого задания и мера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1C22" w:rsidRPr="00301C22">
        <w:rPr>
          <w:rFonts w:ascii="TimesNewRomanPSMT" w:hAnsi="TimesNewRomanPSMT" w:cs="TimesNewRomanPSMT"/>
          <w:sz w:val="24"/>
          <w:szCs w:val="24"/>
        </w:rPr>
        <w:t>трудности (более 65%).</w:t>
      </w:r>
    </w:p>
    <w:p w:rsidR="0085055B" w:rsidRPr="0085055B" w:rsidRDefault="0085055B" w:rsidP="007A0D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повышенном уровне </w:t>
      </w:r>
      <w:r w:rsidRPr="00E03F80">
        <w:rPr>
          <w:rFonts w:ascii="TimesNewRomanPSMT" w:hAnsi="TimesNewRomanPSMT" w:cs="TimesNewRomanPSMT"/>
          <w:sz w:val="24"/>
          <w:szCs w:val="24"/>
        </w:rPr>
        <w:t>проверяется овладение учащимися более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сложными и разнообразными видами учебной деятельности: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знание сущности биологических процессов, явлений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общебиологических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закономерностей;</w:t>
      </w:r>
    </w:p>
    <w:p w:rsidR="007A0D7C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умения определять, сравнивать, классифицировать, объяснять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биологические объекты и процессы;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умения устанавливать взаимосвязи организмов, процессов, явлений</w:t>
      </w:r>
      <w:r>
        <w:rPr>
          <w:rFonts w:ascii="TimesNewRomanPSMT" w:hAnsi="TimesNewRomanPSMT" w:cs="TimesNewRomanPSMT"/>
          <w:sz w:val="24"/>
          <w:szCs w:val="24"/>
        </w:rPr>
        <w:t xml:space="preserve">; </w:t>
      </w:r>
      <w:r w:rsidRPr="00E03F80">
        <w:rPr>
          <w:rFonts w:ascii="TimesNewRomanPSMT" w:hAnsi="TimesNewRomanPSMT" w:cs="TimesNewRomanPSMT"/>
          <w:sz w:val="24"/>
          <w:szCs w:val="24"/>
        </w:rPr>
        <w:t>выявлять общие и отличительные признаки; составлять схемы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пищевых цепей; применять знания в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измененной ситуации.</w:t>
      </w:r>
    </w:p>
    <w:p w:rsid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повышенного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являются статистические характеристики выполнения каждого задания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мера их трудности (30</w:t>
      </w: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Pr="00E03F80">
        <w:rPr>
          <w:rFonts w:ascii="TimesNewRomanPSMT" w:hAnsi="TimesNewRomanPSMT" w:cs="TimesNewRomanPSMT"/>
          <w:sz w:val="24"/>
          <w:szCs w:val="24"/>
        </w:rPr>
        <w:t>60%).</w:t>
      </w:r>
    </w:p>
    <w:p w:rsidR="0085055B" w:rsidRPr="0085055B" w:rsidRDefault="0085055B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Задания высокого уровня </w:t>
      </w:r>
      <w:r w:rsidRPr="00E03F80">
        <w:rPr>
          <w:rFonts w:ascii="TimesNewRomanPSMT" w:hAnsi="TimesNewRomanPSMT" w:cs="TimesNewRomanPSMT"/>
          <w:sz w:val="24"/>
          <w:szCs w:val="24"/>
        </w:rPr>
        <w:t>предусматривают развернутый свободный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ответ и направлены на проверку: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самостоятельно оперировать биологическими понятиями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обосновывать и объяснять биологические процессы и явления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3F80">
        <w:rPr>
          <w:rFonts w:ascii="TimesNewRomanPSMT" w:hAnsi="TimesNewRomanPSMT" w:cs="TimesNewRomanPSMT"/>
          <w:sz w:val="24"/>
          <w:szCs w:val="24"/>
        </w:rPr>
        <w:t>грамотно формулировать свой ответ;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применять знания в новой ситуации; устанавливать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причинно-следственные связи; анализировать, систематизировать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интегрировать знания; обобщать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формулировать выводы;</w:t>
      </w:r>
    </w:p>
    <w:p w:rsidR="00E03F80" w:rsidRP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- умений решать биологические задачи, оценивать и прогнозировать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биологические процессы, применять теоретические знания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практике.</w:t>
      </w:r>
    </w:p>
    <w:p w:rsidR="00E03F80" w:rsidRDefault="00E03F80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03F80"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высокого уровня являются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статистические характеристики выполнения заданий с развернутым</w:t>
      </w:r>
      <w:r w:rsidR="00C67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3F80">
        <w:rPr>
          <w:rFonts w:ascii="TimesNewRomanPSMT" w:hAnsi="TimesNewRomanPSMT" w:cs="TimesNewRomanPSMT"/>
          <w:sz w:val="24"/>
          <w:szCs w:val="24"/>
        </w:rPr>
        <w:t>свободным ответом и мера их трудности (10–30%).</w:t>
      </w:r>
    </w:p>
    <w:p w:rsidR="0085055B" w:rsidRPr="0085055B" w:rsidRDefault="0085055B" w:rsidP="00850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выполнения отдельных заданий 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экзаменационной работы в целом</w:t>
      </w: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A0D7C">
        <w:rPr>
          <w:rFonts w:ascii="TimesNewRomanPSMT" w:hAnsi="TimesNewRomanPSMT" w:cs="TimesNewRomanPSMT"/>
          <w:sz w:val="24"/>
          <w:szCs w:val="24"/>
        </w:rPr>
        <w:t>Верное выполнение каждого задания базового и повышенного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части 1 (А) оценивается 1 баллом. Задания части 2 (В) оцениваются от 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2 баллов. Задание части 3 С</w:t>
      </w:r>
      <w:proofErr w:type="gramStart"/>
      <w:r w:rsidRPr="007A0D7C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7A0D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lastRenderedPageBreak/>
        <w:t>повышенного уровня оценивается от 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2 баллов, С2–С6 высокого уровня – от 0 до 3 баллов в зависимости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полноты и правильности ответа.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Максимальное число баллов за всю работу –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69.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(А) и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 </w:t>
      </w:r>
      <w:r w:rsidRPr="007A0D7C">
        <w:rPr>
          <w:rFonts w:ascii="TimesNewRomanPSMT" w:hAnsi="TimesNewRomanPSMT" w:cs="TimesNewRomanPSMT"/>
          <w:sz w:val="24"/>
          <w:szCs w:val="24"/>
        </w:rPr>
        <w:t>(В) автоматически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обрабатываются после сканирования бланков ответов № 1.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 </w:t>
      </w:r>
      <w:r w:rsidRPr="007A0D7C">
        <w:rPr>
          <w:rFonts w:ascii="TimesNewRomanPSMT" w:hAnsi="TimesNewRomanPSMT" w:cs="TimesNewRomanPSMT"/>
          <w:sz w:val="24"/>
          <w:szCs w:val="24"/>
        </w:rPr>
        <w:t>(С) проверяются экспертной комиссией,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состав которой входят методисты, опытные учителя биологии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A0D7C">
        <w:rPr>
          <w:rFonts w:ascii="TimesNewRomanPSMT" w:hAnsi="TimesNewRomanPSMT" w:cs="TimesNewRomanPSMT"/>
          <w:sz w:val="24"/>
          <w:szCs w:val="24"/>
        </w:rPr>
        <w:t>преподаватели вузов. Оценка заданий части 3 проводится путем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сопоставления работы экзаменуемого с эталоном ответа.</w:t>
      </w: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7A0D7C">
        <w:rPr>
          <w:rFonts w:ascii="TimesNewRomanPSMT" w:hAnsi="TimesNewRomanPSMT" w:cs="TimesNewRomanPSMT"/>
          <w:sz w:val="24"/>
          <w:szCs w:val="24"/>
        </w:rPr>
        <w:t>Баллы, которые фиксируются в свид</w:t>
      </w:r>
      <w:r w:rsidR="00B537D2">
        <w:rPr>
          <w:rFonts w:ascii="TimesNewRomanPSMT" w:hAnsi="TimesNewRomanPSMT" w:cs="TimesNewRomanPSMT"/>
          <w:sz w:val="24"/>
          <w:szCs w:val="24"/>
        </w:rPr>
        <w:t xml:space="preserve">етельстве о результатах ЕГЭ для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поступления в </w:t>
      </w:r>
      <w:proofErr w:type="spellStart"/>
      <w:r w:rsidRPr="007A0D7C">
        <w:rPr>
          <w:rFonts w:ascii="TimesNewRomanPSMT" w:hAnsi="TimesNewRomanPSMT" w:cs="TimesNewRomanPSMT"/>
          <w:sz w:val="24"/>
          <w:szCs w:val="24"/>
        </w:rPr>
        <w:t>ссузы</w:t>
      </w:r>
      <w:proofErr w:type="spellEnd"/>
      <w:r w:rsidRPr="007A0D7C">
        <w:rPr>
          <w:rFonts w:ascii="TimesNewRomanPSMT" w:hAnsi="TimesNewRomanPSMT" w:cs="TimesNewRomanPSMT"/>
          <w:sz w:val="24"/>
          <w:szCs w:val="24"/>
        </w:rPr>
        <w:t xml:space="preserve"> и</w:t>
      </w:r>
      <w:r w:rsidR="00B537D2">
        <w:rPr>
          <w:rFonts w:ascii="TimesNewRomanPSMT" w:hAnsi="TimesNewRomanPSMT" w:cs="TimesNewRomanPSMT"/>
          <w:sz w:val="24"/>
          <w:szCs w:val="24"/>
        </w:rPr>
        <w:t xml:space="preserve"> вузы, подсчитываются по 100-балльной шкале на </w:t>
      </w:r>
      <w:r w:rsidRPr="007A0D7C">
        <w:rPr>
          <w:rFonts w:ascii="TimesNewRomanPSMT" w:hAnsi="TimesNewRomanPSMT" w:cs="TimesNewRomanPSMT"/>
          <w:sz w:val="24"/>
          <w:szCs w:val="24"/>
        </w:rPr>
        <w:t xml:space="preserve">основе </w:t>
      </w:r>
      <w:proofErr w:type="gramStart"/>
      <w:r w:rsidRPr="007A0D7C">
        <w:rPr>
          <w:rFonts w:ascii="TimesNewRomanPSMT" w:hAnsi="TimesNewRomanPSMT" w:cs="TimesNewRomanPSMT"/>
          <w:sz w:val="24"/>
          <w:szCs w:val="24"/>
        </w:rPr>
        <w:t>анализа результатов выполнения всех заданий работы</w:t>
      </w:r>
      <w:proofErr w:type="gramEnd"/>
      <w:r w:rsidRPr="007A0D7C">
        <w:rPr>
          <w:rFonts w:ascii="TimesNewRomanPSMT" w:hAnsi="TimesNewRomanPSMT" w:cs="TimesNewRomanPSMT"/>
          <w:sz w:val="24"/>
          <w:szCs w:val="24"/>
        </w:rPr>
        <w:t>.</w:t>
      </w:r>
    </w:p>
    <w:p w:rsidR="0085055B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7A0D7C">
        <w:rPr>
          <w:rFonts w:ascii="TimesNewRomanPSMT" w:hAnsi="TimesNewRomanPSMT" w:cs="TimesNewRomanPSMT"/>
          <w:sz w:val="24"/>
          <w:szCs w:val="24"/>
        </w:rPr>
        <w:t>В свидетельство выставляются результаты ЕГЭ по биологии при</w:t>
      </w:r>
      <w:r w:rsidR="0085055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0D7C">
        <w:rPr>
          <w:rFonts w:ascii="TimesNewRomanPSMT" w:hAnsi="TimesNewRomanPSMT" w:cs="TimesNewRomanPSMT"/>
          <w:sz w:val="24"/>
          <w:szCs w:val="24"/>
        </w:rPr>
        <w:t>условии, если выпускник набрал количество баллов не ниже минима</w:t>
      </w:r>
      <w:r w:rsidR="00B537D2">
        <w:rPr>
          <w:rFonts w:ascii="TimesNewRomanPS-BoldMT" w:hAnsi="TimesNewRomanPS-BoldMT" w:cs="TimesNewRomanPS-BoldMT"/>
          <w:bCs/>
          <w:sz w:val="24"/>
          <w:szCs w:val="24"/>
        </w:rPr>
        <w:t>льного.</w:t>
      </w: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5055B" w:rsidRPr="0085055B" w:rsidRDefault="0085055B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A0D7C" w:rsidRPr="007A0D7C" w:rsidRDefault="007A0D7C" w:rsidP="008505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0D7C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биологии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5055B">
        <w:rPr>
          <w:rFonts w:ascii="TimesNewRomanPSMT" w:hAnsi="TimesNewRomanPSMT" w:cs="TimesNewRomanPSMT"/>
          <w:sz w:val="24"/>
          <w:szCs w:val="24"/>
        </w:rPr>
        <w:tab/>
      </w:r>
      <w:r w:rsidR="007A0D7C" w:rsidRPr="007A0D7C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3 часа (180 минут).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5055B"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 w:rsidR="007A0D7C" w:rsidRPr="007A0D7C">
        <w:rPr>
          <w:rFonts w:ascii="TimesNewRomanPSMT" w:hAnsi="TimesNewRomanPSMT" w:cs="TimesNewRomanPSMT"/>
          <w:sz w:val="24"/>
          <w:szCs w:val="24"/>
        </w:rPr>
        <w:t>Примерное время, отводимое на выполнение отдельных заданий: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1) для каждого задания части 1 (А) – 1–2 минуты;</w:t>
      </w:r>
    </w:p>
    <w:p w:rsidR="007A0D7C" w:rsidRPr="007A0D7C" w:rsidRDefault="00B537D2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2) для каждого задания части 2 (В) – до 5 минут;</w:t>
      </w:r>
    </w:p>
    <w:p w:rsidR="00B537D2" w:rsidRPr="00C6757F" w:rsidRDefault="00B537D2" w:rsidP="00C67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7A0D7C" w:rsidRPr="007A0D7C">
        <w:rPr>
          <w:rFonts w:ascii="TimesNewRomanPSMT" w:hAnsi="TimesNewRomanPSMT" w:cs="TimesNewRomanPSMT"/>
          <w:sz w:val="24"/>
          <w:szCs w:val="24"/>
        </w:rPr>
        <w:t>3) для каждого за</w:t>
      </w:r>
      <w:r w:rsidR="00C6757F">
        <w:rPr>
          <w:rFonts w:ascii="TimesNewRomanPSMT" w:hAnsi="TimesNewRomanPSMT" w:cs="TimesNewRomanPSMT"/>
          <w:sz w:val="24"/>
          <w:szCs w:val="24"/>
        </w:rPr>
        <w:t>дания части 3 (С) – 10–20 минут</w:t>
      </w:r>
    </w:p>
    <w:p w:rsidR="00B537D2" w:rsidRDefault="00B537D2" w:rsidP="007A0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37D2" w:rsidRDefault="00B537D2" w:rsidP="007A0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A0D7C" w:rsidRPr="007A0D7C" w:rsidRDefault="007A0D7C" w:rsidP="00B53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7A0D7C" w:rsidRPr="007A0D7C" w:rsidSect="0076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5"/>
    <w:rsid w:val="000168B5"/>
    <w:rsid w:val="001005FB"/>
    <w:rsid w:val="00301C22"/>
    <w:rsid w:val="0037538E"/>
    <w:rsid w:val="00617D0D"/>
    <w:rsid w:val="007611C0"/>
    <w:rsid w:val="007A0D7C"/>
    <w:rsid w:val="0085055B"/>
    <w:rsid w:val="00880707"/>
    <w:rsid w:val="00B537D2"/>
    <w:rsid w:val="00C6757F"/>
    <w:rsid w:val="00D942A0"/>
    <w:rsid w:val="00E03F8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D"/>
    <w:pPr>
      <w:ind w:left="720"/>
      <w:contextualSpacing/>
    </w:pPr>
  </w:style>
  <w:style w:type="table" w:styleId="a4">
    <w:name w:val="Table Grid"/>
    <w:basedOn w:val="a1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0D"/>
    <w:pPr>
      <w:ind w:left="720"/>
      <w:contextualSpacing/>
    </w:pPr>
  </w:style>
  <w:style w:type="table" w:styleId="a4">
    <w:name w:val="Table Grid"/>
    <w:basedOn w:val="a1"/>
    <w:uiPriority w:val="59"/>
    <w:rsid w:val="001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2012-09-18T08:20:00Z</dcterms:created>
  <dcterms:modified xsi:type="dcterms:W3CDTF">2012-09-18T08:20:00Z</dcterms:modified>
</cp:coreProperties>
</file>